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8d50630bc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ARNKJELL FARMEN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ARNKJELL FARMEN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bc5eccfbc4404"/>
      <w:footerReference xmlns:r="http://schemas.openxmlformats.org/officeDocument/2006/relationships" w:type="default" r:id="Rea2f8eedd4e7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ARNKJELL FARMEN HOLDING AS   ·   Org.nr 988 975 613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ARNKJELL FARMEN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bc5eccfbc4404" /><Relationship Type="http://schemas.openxmlformats.org/officeDocument/2006/relationships/footer" Target="/word/footer1.xml" Id="Rea2f8eedd4e74083" /></Relationships>
</file>