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bf580a02f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HOLDING AS</w:t>
      </w:r>
    </w:p>
    <w:sectPr>
      <w:headerReference xmlns:r="http://schemas.openxmlformats.org/officeDocument/2006/relationships" w:type="default" r:id="Ra92cc9a34d0d4524"/>
      <w:footerReference xmlns:r="http://schemas.openxmlformats.org/officeDocument/2006/relationships" w:type="default" r:id="R5ec2a20b1f38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HOLDING AS   ·   Org.nr 988 978 507   ·   Høyanfjellet 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cc9a34d0d4524" /><Relationship Type="http://schemas.openxmlformats.org/officeDocument/2006/relationships/footer" Target="/word/footer1.xml" Id="R5ec2a20b1f384cc6" /></Relationships>
</file>