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e5a2a536d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Bakkasund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Bakkasund,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8fe41697c4393"/>
      <w:footerReference xmlns:r="http://schemas.openxmlformats.org/officeDocument/2006/relationships" w:type="default" r:id="Rb9c09ba5e6af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VESTHAV AS   ·   Org.nr 988 985 767   ·   Hillanesvegen 31   ·   5385 BAKKASUND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8fe41697c4393" /><Relationship Type="http://schemas.openxmlformats.org/officeDocument/2006/relationships/footer" Target="/word/footer1.xml" Id="Rb9c09ba5e6af48b7" /></Relationships>
</file>