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248784b3f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3cebf6747d5c46fa"/>
      <w:footerReference xmlns:r="http://schemas.openxmlformats.org/officeDocument/2006/relationships" w:type="default" r:id="R77725623c667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bf6747d5c46fa" /><Relationship Type="http://schemas.openxmlformats.org/officeDocument/2006/relationships/footer" Target="/word/footer1.xml" Id="R77725623c66742ee" /></Relationships>
</file>