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c95c2972d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ØKO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abb18735c2c34cc9"/>
      <w:footerReference xmlns:r="http://schemas.openxmlformats.org/officeDocument/2006/relationships" w:type="default" r:id="R23adc3c89773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18735c2c34cc9" /><Relationship Type="http://schemas.openxmlformats.org/officeDocument/2006/relationships/footer" Target="/word/footer1.xml" Id="R23adc3c897734191" /></Relationships>
</file>