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5b565f191e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 SKRETTINGLAND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 SKRETTINGLAND AS</w:t>
      </w:r>
    </w:p>
    <w:sectPr>
      <w:headerReference xmlns:r="http://schemas.openxmlformats.org/officeDocument/2006/relationships" w:type="default" r:id="Rb41db923e642461d"/>
      <w:footerReference xmlns:r="http://schemas.openxmlformats.org/officeDocument/2006/relationships" w:type="default" r:id="R763c6c0b7a56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 SKRETTINGLAND AS   ·   Org.nr 988 998 257   ·   Varden 2A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 SKRETTINGLAND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db923e642461d" /><Relationship Type="http://schemas.openxmlformats.org/officeDocument/2006/relationships/footer" Target="/word/footer1.xml" Id="R763c6c0b7a564c1d" /></Relationships>
</file>