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3884052844b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34ab3e170e4c83"/>
      <w:footerReference xmlns:r="http://schemas.openxmlformats.org/officeDocument/2006/relationships" w:type="default" r:id="R5116165b5a2842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HMC INVEST AS   ·   Org.nr 989 003 372   ·   Idrettsveien 12C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4ab3e170e4c83" /><Relationship Type="http://schemas.openxmlformats.org/officeDocument/2006/relationships/footer" Target="/word/footer1.xml" Id="R5116165b5a284205" /></Relationships>
</file>