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99e165853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AS</w:t>
      </w:r>
    </w:p>
    <w:sectPr>
      <w:headerReference xmlns:r="http://schemas.openxmlformats.org/officeDocument/2006/relationships" w:type="default" r:id="Rc0f734ba5b4144f8"/>
      <w:footerReference xmlns:r="http://schemas.openxmlformats.org/officeDocument/2006/relationships" w:type="default" r:id="R5a338fba368c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734ba5b4144f8" /><Relationship Type="http://schemas.openxmlformats.org/officeDocument/2006/relationships/footer" Target="/word/footer1.xml" Id="R5a338fba368c4651" /></Relationships>
</file>