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a3e8002d0b4d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218da6da4d4fee"/>
      <w:footerReference xmlns:r="http://schemas.openxmlformats.org/officeDocument/2006/relationships" w:type="default" r:id="Reec36114bc3a40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 INVEST II AS   ·   Org.nr 989 004 875   ·   Erling Schiøtz' vei 2   ·   1162 OSLO   ·   Tlf. 22 28 72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218da6da4d4fee" /><Relationship Type="http://schemas.openxmlformats.org/officeDocument/2006/relationships/footer" Target="/word/footer1.xml" Id="Reec36114bc3a40f4" /></Relationships>
</file>