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c39aec64d4a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LANGODDEN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LANGODDEN AS</w:t>
      </w:r>
    </w:p>
    <w:sectPr>
      <w:headerReference xmlns:r="http://schemas.openxmlformats.org/officeDocument/2006/relationships" w:type="default" r:id="R16df3a40263e4ff9"/>
      <w:footerReference xmlns:r="http://schemas.openxmlformats.org/officeDocument/2006/relationships" w:type="default" r:id="R92a333fa2c8a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LANGODDEN AS   ·   Org.nr 989 005 375   ·   Langoddveien 107   ·   1367 SNARØYA   ·   wilhelm@mohn.nu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f3a40263e4ff9" /><Relationship Type="http://schemas.openxmlformats.org/officeDocument/2006/relationships/footer" Target="/word/footer1.xml" Id="R92a333fa2c8a4cc7" /></Relationships>
</file>