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fc859f318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 PUTA AS</w:t>
      </w:r>
    </w:p>
    <w:sectPr>
      <w:headerReference xmlns:r="http://schemas.openxmlformats.org/officeDocument/2006/relationships" w:type="default" r:id="Rfb8347a705114a35"/>
      <w:footerReference xmlns:r="http://schemas.openxmlformats.org/officeDocument/2006/relationships" w:type="default" r:id="R5cb0faa9a4c4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 PUTA AS   ·   Org.nr 989 006 622   ·   v/Johs Narum, Bryggerigata 5B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 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347a705114a35" /><Relationship Type="http://schemas.openxmlformats.org/officeDocument/2006/relationships/footer" Target="/word/footer1.xml" Id="R5cb0faa9a4c44fd7" /></Relationships>
</file>