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3726c2c0f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1828383ec41fd"/>
      <w:footerReference xmlns:r="http://schemas.openxmlformats.org/officeDocument/2006/relationships" w:type="default" r:id="Rc069ab59827f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KSL INVEST AS   ·   Org.nr 989 010 263   ·   Thygebakken 21   ·   3046 DRAMMEN   ·   Tlf. 32 82 78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1828383ec41fd" /><Relationship Type="http://schemas.openxmlformats.org/officeDocument/2006/relationships/footer" Target="/word/footer1.xml" Id="Rc069ab59827f47fc" /></Relationships>
</file>