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8f93e70b7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KSH INVEST AS</w:t>
      </w:r>
    </w:p>
    <w:sectPr>
      <w:headerReference xmlns:r="http://schemas.openxmlformats.org/officeDocument/2006/relationships" w:type="default" r:id="Rb8665dfbb956427e"/>
      <w:footerReference xmlns:r="http://schemas.openxmlformats.org/officeDocument/2006/relationships" w:type="default" r:id="R6b0d31ccc6dc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KSH INVEST AS   ·   Org.nr 989 010 549   ·   c/o Terje Stangeland, Telthusveien 26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65dfbb956427e" /><Relationship Type="http://schemas.openxmlformats.org/officeDocument/2006/relationships/footer" Target="/word/footer1.xml" Id="R6b0d31ccc6dc4766" /></Relationships>
</file>