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b1aff94a840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 GUTTER INVEST AS, org.nr 989 010 565,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 GUTTER INVEST AS</w:t>
      </w:r>
    </w:p>
    <w:sectPr>
      <w:headerReference xmlns:r="http://schemas.openxmlformats.org/officeDocument/2006/relationships" w:type="default" r:id="Rb84eb2e53c714149"/>
      <w:footerReference xmlns:r="http://schemas.openxmlformats.org/officeDocument/2006/relationships" w:type="default" r:id="R134363d500c8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GUTTER INVEST AS   ·   Org.nr 989 010 565   ·   Fuglsetvegen 3B   ·   6415 MOLDE   ·   Tlf. 71 26 46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GUTTER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eb2e53c714149" /><Relationship Type="http://schemas.openxmlformats.org/officeDocument/2006/relationships/footer" Target="/word/footer1.xml" Id="R134363d500c84137" /></Relationships>
</file>