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f5e5b7fe84f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9de5a0ee5b4f49"/>
      <w:footerReference xmlns:r="http://schemas.openxmlformats.org/officeDocument/2006/relationships" w:type="default" r:id="R2baee5852d5c46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TORAND INVEST AS   ·   Org.nr 989 010 808   ·   Boråsvegen 4   ·   6415 MOLDE   ·   Tlf. 71 25 45 27   ·   tore.lonseth@gmail.com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de5a0ee5b4f49" /><Relationship Type="http://schemas.openxmlformats.org/officeDocument/2006/relationships/footer" Target="/word/footer1.xml" Id="R2baee5852d5c46a3" /></Relationships>
</file>