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bdcb9671647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TOSTERUD HOLDING AS.</w:t>
      </w:r>
    </w:p>
    <w:sectPr>
      <w:headerReference xmlns:r="http://schemas.openxmlformats.org/officeDocument/2006/relationships" w:type="default" r:id="Rce9ef7e9597e4bb1"/>
      <w:footerReference xmlns:r="http://schemas.openxmlformats.org/officeDocument/2006/relationships" w:type="default" r:id="Rd3d0992b249c4f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TOSTERUD HOLDING AS   ·   Org.nr 989 011 626   ·   Leilighet 803, Gjerdrumsgata 24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TOSTERUD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ef7e9597e4bb1" /><Relationship Type="http://schemas.openxmlformats.org/officeDocument/2006/relationships/footer" Target="/word/footer1.xml" Id="Rd3d0992b249c4f44" /></Relationships>
</file>