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7e6e39cbf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63d445dff042d4"/>
      <w:footerReference xmlns:r="http://schemas.openxmlformats.org/officeDocument/2006/relationships" w:type="default" r:id="R4f3699358fb9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TMB INVEST AS   ·   Org.nr 989 014 587   ·   Kløvåsen 29   ·   3175 RAMNES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3d445dff042d4" /><Relationship Type="http://schemas.openxmlformats.org/officeDocument/2006/relationships/footer" Target="/word/footer1.xml" Id="R4f3699358fb943ea" /></Relationships>
</file>