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fc46d5150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FLÆKØY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FLÆKØY AS</w:t>
      </w:r>
    </w:p>
    <w:sectPr>
      <w:headerReference xmlns:r="http://schemas.openxmlformats.org/officeDocument/2006/relationships" w:type="default" r:id="R96559aa873aa4ea8"/>
      <w:footerReference xmlns:r="http://schemas.openxmlformats.org/officeDocument/2006/relationships" w:type="default" r:id="R86f94cf43fad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FLÆKØY AS   ·   Org.nr 989 017 519   ·   Byrevegen 68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FLÆKØY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59aa873aa4ea8" /><Relationship Type="http://schemas.openxmlformats.org/officeDocument/2006/relationships/footer" Target="/word/footer1.xml" Id="R86f94cf43fad4b70" /></Relationships>
</file>