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8461145f424e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NORDLIE VEKST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NORDLIE VEKST AS</w:t>
      </w:r>
    </w:p>
    <w:sectPr>
      <w:headerReference xmlns:r="http://schemas.openxmlformats.org/officeDocument/2006/relationships" w:type="default" r:id="Rc66f40532fb24a78"/>
      <w:footerReference xmlns:r="http://schemas.openxmlformats.org/officeDocument/2006/relationships" w:type="default" r:id="R47cc903c5d4143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NORDLIE VEKST AS   ·   Org.nr 989 020 714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NORDLIE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6f40532fb24a78" /><Relationship Type="http://schemas.openxmlformats.org/officeDocument/2006/relationships/footer" Target="/word/footer1.xml" Id="R47cc903c5d4143f7" /></Relationships>
</file>