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d676f9317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SØRLIE OG SØRLIE AS</w:t>
      </w:r>
    </w:p>
    <w:sectPr>
      <w:headerReference xmlns:r="http://schemas.openxmlformats.org/officeDocument/2006/relationships" w:type="default" r:id="R2573e38cf21f423a"/>
      <w:footerReference xmlns:r="http://schemas.openxmlformats.org/officeDocument/2006/relationships" w:type="default" r:id="Re67283fad8e0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SØRLIE OG SØRLIE AS   ·   Org.nr 989 022 105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SØRLIE OG SØRLIE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3e38cf21f423a" /><Relationship Type="http://schemas.openxmlformats.org/officeDocument/2006/relationships/footer" Target="/word/footer1.xml" Id="Re67283fad8e044b4" /></Relationships>
</file>