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dcaae3c5d148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SJØNINA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SJØNINA AS</w:t>
      </w:r>
    </w:p>
    <w:sectPr>
      <w:headerReference xmlns:r="http://schemas.openxmlformats.org/officeDocument/2006/relationships" w:type="default" r:id="R0d2d94cc6e6b48ab"/>
      <w:footerReference xmlns:r="http://schemas.openxmlformats.org/officeDocument/2006/relationships" w:type="default" r:id="Rd669c22173d24d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SJØNINA AS   ·   Org.nr 989 022 199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SJØNINA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2d94cc6e6b48ab" /><Relationship Type="http://schemas.openxmlformats.org/officeDocument/2006/relationships/footer" Target="/word/footer1.xml" Id="Rd669c22173d24dc2" /></Relationships>
</file>