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619cf932c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HLO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HLO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893fb9b502498f"/>
      <w:footerReference xmlns:r="http://schemas.openxmlformats.org/officeDocument/2006/relationships" w:type="default" r:id="R02faaf33308b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93fb9b502498f" /><Relationship Type="http://schemas.openxmlformats.org/officeDocument/2006/relationships/footer" Target="/word/footer1.xml" Id="R02faaf33308b4fd9" /></Relationships>
</file>