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5421ff28246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JANI INVEST AS</w:t>
      </w:r>
    </w:p>
    <w:sectPr>
      <w:headerReference xmlns:r="http://schemas.openxmlformats.org/officeDocument/2006/relationships" w:type="default" r:id="R483ac2340e7842d4"/>
      <w:footerReference xmlns:r="http://schemas.openxmlformats.org/officeDocument/2006/relationships" w:type="default" r:id="R2061c87676e1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JANI INVEST AS   ·   Org.nr 989 027 948   ·   Nedre Storgate 46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ac2340e7842d4" /><Relationship Type="http://schemas.openxmlformats.org/officeDocument/2006/relationships/footer" Target="/word/footer1.xml" Id="R2061c87676e14f78" /></Relationships>
</file>