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358d511e6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EMSI AS, org.nr 989 028 871,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EMSI AS</w:t>
      </w:r>
    </w:p>
    <w:sectPr>
      <w:headerReference xmlns:r="http://schemas.openxmlformats.org/officeDocument/2006/relationships" w:type="default" r:id="Rc49a27383a824705"/>
      <w:footerReference xmlns:r="http://schemas.openxmlformats.org/officeDocument/2006/relationships" w:type="default" r:id="Rd72a1df91ee1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a27383a824705" /><Relationship Type="http://schemas.openxmlformats.org/officeDocument/2006/relationships/footer" Target="/word/footer1.xml" Id="Rd72a1df91ee14be6" /></Relationships>
</file>