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288a823e8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KRONHJORTEN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035e8867665447d5"/>
      <w:footerReference xmlns:r="http://schemas.openxmlformats.org/officeDocument/2006/relationships" w:type="default" r:id="Rc0a1ef1a5e3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e8867665447d5" /><Relationship Type="http://schemas.openxmlformats.org/officeDocument/2006/relationships/footer" Target="/word/footer1.xml" Id="Rc0a1ef1a5e304655" /></Relationships>
</file>