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8d86b766c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INMA INVEST AS</w:t>
      </w:r>
    </w:p>
    <w:sectPr>
      <w:headerReference xmlns:r="http://schemas.openxmlformats.org/officeDocument/2006/relationships" w:type="default" r:id="R93b334ad7984472c"/>
      <w:footerReference xmlns:r="http://schemas.openxmlformats.org/officeDocument/2006/relationships" w:type="default" r:id="R3d32e1cfbff7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INVEST AS   ·   Org.nr 989 038 176   ·   Herumveien 37B   ·   1430 ÅS   ·   nm@skagenkaien.no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334ad7984472c" /><Relationship Type="http://schemas.openxmlformats.org/officeDocument/2006/relationships/footer" Target="/word/footer1.xml" Id="R3d32e1cfbff74efa" /></Relationships>
</file>