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9ddf3fe714e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NOX AS.</w:t>
      </w:r>
    </w:p>
    <w:sectPr>
      <w:headerReference xmlns:r="http://schemas.openxmlformats.org/officeDocument/2006/relationships" w:type="default" r:id="Rc0a0096585bf4d2f"/>
      <w:footerReference xmlns:r="http://schemas.openxmlformats.org/officeDocument/2006/relationships" w:type="default" r:id="Rb3fb9e040a40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NOX AS   ·   Org.nr 989 042 602   ·   C/O Conmec AS, Brobekkveien 80   ·   0582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0096585bf4d2f" /><Relationship Type="http://schemas.openxmlformats.org/officeDocument/2006/relationships/footer" Target="/word/footer1.xml" Id="Rb3fb9e040a404b48" /></Relationships>
</file>