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5fbf14f3c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MÅLSNES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MÅLSNES INVEST AS</w:t>
      </w:r>
    </w:p>
    <w:sectPr>
      <w:headerReference xmlns:r="http://schemas.openxmlformats.org/officeDocument/2006/relationships" w:type="default" r:id="R1369ec7b1a9b4275"/>
      <w:footerReference xmlns:r="http://schemas.openxmlformats.org/officeDocument/2006/relationships" w:type="default" r:id="R02a716f3d173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9ec7b1a9b4275" /><Relationship Type="http://schemas.openxmlformats.org/officeDocument/2006/relationships/footer" Target="/word/footer1.xml" Id="R02a716f3d173416a" /></Relationships>
</file>