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36f22d99242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SELVIK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SELVIK AS</w:t>
      </w:r>
    </w:p>
    <w:sectPr>
      <w:headerReference xmlns:r="http://schemas.openxmlformats.org/officeDocument/2006/relationships" w:type="default" r:id="R43a5806a4b824ca4"/>
      <w:footerReference xmlns:r="http://schemas.openxmlformats.org/officeDocument/2006/relationships" w:type="default" r:id="R53961a8bf26e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SELVIK AS   ·   Org.nr 989 049 518   ·   Bruksenhetsnummer H0502, Langebruvegen 25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5806a4b824ca4" /><Relationship Type="http://schemas.openxmlformats.org/officeDocument/2006/relationships/footer" Target="/word/footer1.xml" Id="R53961a8bf26e400b" /></Relationships>
</file>