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5d0931587c49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THRANE-STEEN FORVALTNING AS</w:t>
      </w:r>
    </w:p>
    <w:sectPr>
      <w:headerReference xmlns:r="http://schemas.openxmlformats.org/officeDocument/2006/relationships" w:type="default" r:id="Re1503fe651d642c0"/>
      <w:footerReference xmlns:r="http://schemas.openxmlformats.org/officeDocument/2006/relationships" w:type="default" r:id="R6ddaf7753e61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THRANE-STEEN FORVALTNING AS   ·   Org.nr 989 052 187   ·   Grevegården 24A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THRANE-STEEN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03fe651d642c0" /><Relationship Type="http://schemas.openxmlformats.org/officeDocument/2006/relationships/footer" Target="/word/footer1.xml" Id="R6ddaf7753e6140ca" /></Relationships>
</file>