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51bd73c6d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 GOODWILL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 GOODWILL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9eb27b0104ef4"/>
      <w:footerReference xmlns:r="http://schemas.openxmlformats.org/officeDocument/2006/relationships" w:type="default" r:id="R6278d726427d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 GOODWILL AS   ·   Org.nr 989 065 971   ·   Industrivegen 34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 GOODWILL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9eb27b0104ef4" /><Relationship Type="http://schemas.openxmlformats.org/officeDocument/2006/relationships/footer" Target="/word/footer1.xml" Id="R6278d726427d4874" /></Relationships>
</file>