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6cfd81e7c24c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 PANORAMA 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 PANORAMA 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04fa5e5a35426e"/>
      <w:footerReference xmlns:r="http://schemas.openxmlformats.org/officeDocument/2006/relationships" w:type="default" r:id="R91caeab56bf049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PANORAMA  AS   ·   Org.nr 989 067 591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PANORAMA 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4fa5e5a35426e" /><Relationship Type="http://schemas.openxmlformats.org/officeDocument/2006/relationships/footer" Target="/word/footer1.xml" Id="R91caeab56bf049df" /></Relationships>
</file>