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91a9f9eab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EIENDOM OG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87bd6eb2cddd4297"/>
      <w:footerReference xmlns:r="http://schemas.openxmlformats.org/officeDocument/2006/relationships" w:type="default" r:id="R0f7a7c5d9eb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d6eb2cddd4297" /><Relationship Type="http://schemas.openxmlformats.org/officeDocument/2006/relationships/footer" Target="/word/footer1.xml" Id="R0f7a7c5d9eb24457" /></Relationships>
</file>