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9d2463d0d4f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BJØRKEHAGEN AS, org.nr 989 071 289,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BJØRKEHAGEN AS</w:t>
      </w:r>
    </w:p>
    <w:sectPr>
      <w:headerReference xmlns:r="http://schemas.openxmlformats.org/officeDocument/2006/relationships" w:type="default" r:id="R8d92dd363a8849c5"/>
      <w:footerReference xmlns:r="http://schemas.openxmlformats.org/officeDocument/2006/relationships" w:type="default" r:id="R3ab83ca15135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BJØRKEHAGEN AS   ·   Org.nr 989 071 289   ·   Kanalveien 51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92dd363a8849c5" /><Relationship Type="http://schemas.openxmlformats.org/officeDocument/2006/relationships/footer" Target="/word/footer1.xml" Id="R3ab83ca151354835" /></Relationships>
</file>