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5c2ce25ca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1964a54cb4a65"/>
      <w:footerReference xmlns:r="http://schemas.openxmlformats.org/officeDocument/2006/relationships" w:type="default" r:id="Rf677d144d686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INVEST AS   ·   Org.nr 989 074 083   ·   Luramyrveien 71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1964a54cb4a65" /><Relationship Type="http://schemas.openxmlformats.org/officeDocument/2006/relationships/footer" Target="/word/footer1.xml" Id="Rf677d144d6864708" /></Relationships>
</file>