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1a59ee65a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TEMPERO INVEST AS</w:t>
      </w:r>
    </w:p>
    <w:sectPr>
      <w:headerReference xmlns:r="http://schemas.openxmlformats.org/officeDocument/2006/relationships" w:type="default" r:id="R91aaa640c22a4c8c"/>
      <w:footerReference xmlns:r="http://schemas.openxmlformats.org/officeDocument/2006/relationships" w:type="default" r:id="R7b33577b2771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TEMPERO INVEST AS   ·   Org.nr 989 076 868   ·   Buengvegen 81   ·   7099 FLATÅSEN   ·   thl@tempero.no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aa640c22a4c8c" /><Relationship Type="http://schemas.openxmlformats.org/officeDocument/2006/relationships/footer" Target="/word/footer1.xml" Id="R7b33577b27714e24" /></Relationships>
</file>