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3021e903445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 INVEST AS</w:t>
      </w:r>
    </w:p>
    <w:sectPr>
      <w:headerReference xmlns:r="http://schemas.openxmlformats.org/officeDocument/2006/relationships" w:type="default" r:id="Ra770a43a6ae440f7"/>
      <w:footerReference xmlns:r="http://schemas.openxmlformats.org/officeDocument/2006/relationships" w:type="default" r:id="R0c552beb7e25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 INVEST AS   ·   Org.nr 989 077 406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70a43a6ae440f7" /><Relationship Type="http://schemas.openxmlformats.org/officeDocument/2006/relationships/footer" Target="/word/footer1.xml" Id="R0c552beb7e254c82" /></Relationships>
</file>