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65d5e4f0046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ARNE KAMMEN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ARNE KAMMEN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50121cdfbcc4fb7"/>
      <w:footerReference xmlns:r="http://schemas.openxmlformats.org/officeDocument/2006/relationships" w:type="default" r:id="Rc203a1230fa0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ARNE KAMMEN AS   ·   Org.nr 989 077 694   ·   Fossegrenda 26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ARNE KAMMEN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121cdfbcc4fb7" /><Relationship Type="http://schemas.openxmlformats.org/officeDocument/2006/relationships/footer" Target="/word/footer1.xml" Id="Rc203a1230fa0423c" /></Relationships>
</file>