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6eea08541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ac84c863e46a4"/>
      <w:footerReference xmlns:r="http://schemas.openxmlformats.org/officeDocument/2006/relationships" w:type="default" r:id="R05458135da79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 INVEST AS   ·   Org.nr 989 077 775   ·   Vistnesveien 81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ac84c863e46a4" /><Relationship Type="http://schemas.openxmlformats.org/officeDocument/2006/relationships/footer" Target="/word/footer1.xml" Id="R05458135da7942ec" /></Relationships>
</file>