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376a7bd49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P.A. HOFF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P.A. HOFF HOLDING AS</w:t>
      </w:r>
    </w:p>
    <w:sectPr>
      <w:headerReference xmlns:r="http://schemas.openxmlformats.org/officeDocument/2006/relationships" w:type="default" r:id="R04c3a6e1461f4abc"/>
      <w:footerReference xmlns:r="http://schemas.openxmlformats.org/officeDocument/2006/relationships" w:type="default" r:id="R1b15a03079bf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P.A. HOFF HOLDING AS   ·   Org.nr 989 077 961   ·   Tidemands gate 35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P.A. HOFF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3a6e1461f4abc" /><Relationship Type="http://schemas.openxmlformats.org/officeDocument/2006/relationships/footer" Target="/word/footer1.xml" Id="R1b15a03079bf4eb3" /></Relationships>
</file>