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2d437b2e8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SÆTRE HOLDING AS.</w:t>
      </w:r>
    </w:p>
    <w:sectPr>
      <w:headerReference xmlns:r="http://schemas.openxmlformats.org/officeDocument/2006/relationships" w:type="default" r:id="R329bc1bdab69417d"/>
      <w:footerReference xmlns:r="http://schemas.openxmlformats.org/officeDocument/2006/relationships" w:type="default" r:id="Redf4ccbb303b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bc1bdab69417d" /><Relationship Type="http://schemas.openxmlformats.org/officeDocument/2006/relationships/footer" Target="/word/footer1.xml" Id="Redf4ccbb303b41c9" /></Relationships>
</file>