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11fab4231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4051b82d945f3"/>
      <w:footerReference xmlns:r="http://schemas.openxmlformats.org/officeDocument/2006/relationships" w:type="default" r:id="Rf48bc5b2b798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LIMATHO INVEST AS   ·   Org.nr 989 078 429   ·   c/o Skjærmoen, Elvetangen 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4051b82d945f3" /><Relationship Type="http://schemas.openxmlformats.org/officeDocument/2006/relationships/footer" Target="/word/footer1.xml" Id="Rf48bc5b2b7984c56" /></Relationships>
</file>