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90d65c0ba044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GALÅEN SAMDRIFT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GALÅEN SAMDRIFT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30a33e023c4f25"/>
      <w:footerReference xmlns:r="http://schemas.openxmlformats.org/officeDocument/2006/relationships" w:type="default" r:id="R1e6a56749d4446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GALÅEN SAMDRIFT DA   ·   Org.nr 989 079 662   ·   Galåen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GALÅEN SAMDRIFT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30a33e023c4f25" /><Relationship Type="http://schemas.openxmlformats.org/officeDocument/2006/relationships/footer" Target="/word/footer1.xml" Id="R1e6a56749d444695" /></Relationships>
</file>