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df7ffbd13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LASCALA CONSULTING AS</w:t>
      </w:r>
    </w:p>
    <w:sectPr>
      <w:headerReference xmlns:r="http://schemas.openxmlformats.org/officeDocument/2006/relationships" w:type="default" r:id="Rf1ff0c36de544f02"/>
      <w:footerReference xmlns:r="http://schemas.openxmlformats.org/officeDocument/2006/relationships" w:type="default" r:id="Rfdce4af29e2d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LASCALA CONSULTING AS   ·   Org.nr 989 087 940   ·   Lundebukta 15   ·   3941 PORSGRUNN   ·   Tlf. 35 55 44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LASCALA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f0c36de544f02" /><Relationship Type="http://schemas.openxmlformats.org/officeDocument/2006/relationships/footer" Target="/word/footer1.xml" Id="Rfdce4af29e2d4e0e" /></Relationships>
</file>