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17cc60dfe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HØSE AS, org.nr 989 088 548,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f8019c5b99e342e4"/>
      <w:footerReference xmlns:r="http://schemas.openxmlformats.org/officeDocument/2006/relationships" w:type="default" r:id="Rb50f941bb405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19c5b99e342e4" /><Relationship Type="http://schemas.openxmlformats.org/officeDocument/2006/relationships/footer" Target="/word/footer1.xml" Id="Rb50f941bb4054bff" /></Relationships>
</file>