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b4bdd4f9b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GJÆRLISETER AS</w:t>
      </w:r>
    </w:p>
    <w:sectPr>
      <w:headerReference xmlns:r="http://schemas.openxmlformats.org/officeDocument/2006/relationships" w:type="default" r:id="R1219d7eccefd4687"/>
      <w:footerReference xmlns:r="http://schemas.openxmlformats.org/officeDocument/2006/relationships" w:type="default" r:id="R32d60165a4af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GJÆRLISETER AS   ·   Org.nr 989 089 587   ·   Bråtenbakken 14   ·   2825 GJØVIK   ·   Tlf. 91 37 45 40   ·   stein@nordbolig.no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GJÆRLISETER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d7eccefd4687" /><Relationship Type="http://schemas.openxmlformats.org/officeDocument/2006/relationships/footer" Target="/word/footer1.xml" Id="R32d60165a4af4ecc" /></Relationships>
</file>