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526b5175f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54f0274a956649e8"/>
      <w:footerReference xmlns:r="http://schemas.openxmlformats.org/officeDocument/2006/relationships" w:type="default" r:id="R9267b5852e19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0274a956649e8" /><Relationship Type="http://schemas.openxmlformats.org/officeDocument/2006/relationships/footer" Target="/word/footer1.xml" Id="R9267b5852e194b05" /></Relationships>
</file>