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3aae2dd57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AS</w:t>
      </w:r>
    </w:p>
    <w:sectPr>
      <w:headerReference xmlns:r="http://schemas.openxmlformats.org/officeDocument/2006/relationships" w:type="default" r:id="Rcc40e3a0907440f5"/>
      <w:footerReference xmlns:r="http://schemas.openxmlformats.org/officeDocument/2006/relationships" w:type="default" r:id="R9768c31d4d91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e3a0907440f5" /><Relationship Type="http://schemas.openxmlformats.org/officeDocument/2006/relationships/footer" Target="/word/footer1.xml" Id="R9768c31d4d914ead" /></Relationships>
</file>