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ebc5c13a54d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Tau,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DELICO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DELICO EIENDOM AS</w:t>
      </w:r>
    </w:p>
    <w:sectPr>
      <w:headerReference xmlns:r="http://schemas.openxmlformats.org/officeDocument/2006/relationships" w:type="default" r:id="Rf1c6b5d696f641ea"/>
      <w:footerReference xmlns:r="http://schemas.openxmlformats.org/officeDocument/2006/relationships" w:type="default" r:id="Rd21f2f45d56847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DELICO EIENDOM AS   ·   Org.nr 989 098 721   ·   Ryfylkevegen 1741   ·   4120 TAU   ·   Tlf. 51 64 05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DELICO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c6b5d696f641ea" /><Relationship Type="http://schemas.openxmlformats.org/officeDocument/2006/relationships/footer" Target="/word/footer1.xml" Id="Rd21f2f45d56847df" /></Relationships>
</file>