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f202916f549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KAPOS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KAPOS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413261f79d4922"/>
      <w:footerReference xmlns:r="http://schemas.openxmlformats.org/officeDocument/2006/relationships" w:type="default" r:id="Rc18d14706cf84f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KAPOS INVEST AS   ·   Org.nr 989 099 604   ·   Elvevegen 4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13261f79d4922" /><Relationship Type="http://schemas.openxmlformats.org/officeDocument/2006/relationships/footer" Target="/word/footer1.xml" Id="Rc18d14706cf84f2b" /></Relationships>
</file>